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0AE6">
        <w:rPr>
          <w:rFonts w:ascii="Times New Roman" w:eastAsia="Calibri" w:hAnsi="Times New Roman" w:cs="Times New Roman"/>
          <w:sz w:val="26"/>
          <w:szCs w:val="26"/>
        </w:rPr>
        <w:t>МИНОБРНАУКИ РОССИИ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7D0AE6" w:rsidRPr="007D0AE6" w:rsidRDefault="00F62374" w:rsidP="00F6237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Самарский 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3A4D" w:rsidRPr="007C476D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C476D" w:rsidRDefault="00784E45" w:rsidP="00784E45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Институт экономики и управления</w:t>
            </w: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F6237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 xml:space="preserve">/факультет 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/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филиал)</w:t>
            </w:r>
          </w:p>
        </w:tc>
      </w:tr>
      <w:tr w:rsidR="00A73A4D" w:rsidRPr="007C476D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C476D" w:rsidRDefault="00784E45" w:rsidP="00784E45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экономики</w:t>
            </w: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D0AE6" w:rsidRPr="007D0AE6" w:rsidTr="00B22343">
        <w:tc>
          <w:tcPr>
            <w:tcW w:w="9571" w:type="dxa"/>
          </w:tcPr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7D0AE6" w:rsidRPr="007D0AE6" w:rsidTr="00B22343">
        <w:trPr>
          <w:trHeight w:val="837"/>
        </w:trPr>
        <w:tc>
          <w:tcPr>
            <w:tcW w:w="9571" w:type="dxa"/>
          </w:tcPr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по приему государственного экзамена</w:t>
            </w:r>
          </w:p>
        </w:tc>
      </w:tr>
    </w:tbl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7D0AE6" w:rsidRPr="007D0AE6" w:rsidRDefault="007D0AE6" w:rsidP="007D0AE6">
      <w:pPr>
        <w:spacing w:after="0" w:line="276" w:lineRule="auto"/>
        <w:rPr>
          <w:rFonts w:ascii="Times New Roman" w:eastAsia="Calibri" w:hAnsi="Times New Roman" w:cs="Times New Roman"/>
        </w:rPr>
      </w:pPr>
    </w:p>
    <w:p w:rsidR="007D0AE6" w:rsidRPr="007D0AE6" w:rsidRDefault="0035211B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="007D0AE6" w:rsidRPr="007D0AE6">
        <w:rPr>
          <w:rFonts w:ascii="Times New Roman" w:eastAsia="Calibri" w:hAnsi="Times New Roman" w:cs="Times New Roman"/>
        </w:rPr>
        <w:t>_____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38.03.01 Экономика (уровень 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7D0AE6" w:rsidRPr="007D0AE6">
        <w:rPr>
          <w:rFonts w:ascii="Times New Roman" w:eastAsia="Calibri" w:hAnsi="Times New Roman" w:cs="Times New Roman"/>
        </w:rPr>
        <w:t>______________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 w:rsidR="00A73A4D"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7D0AE6" w:rsidRPr="007D0AE6" w:rsidRDefault="0035211B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  <w:r w:rsidR="007D0AE6" w:rsidRPr="007D0AE6">
        <w:rPr>
          <w:rFonts w:ascii="Times New Roman" w:eastAsia="Calibri" w:hAnsi="Times New Roman" w:cs="Times New Roman"/>
        </w:rPr>
        <w:t>___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профиль «Финансы и кредит» </w:t>
      </w:r>
      <w:r>
        <w:rPr>
          <w:rFonts w:ascii="Times New Roman" w:eastAsia="Calibri" w:hAnsi="Times New Roman" w:cs="Times New Roman"/>
        </w:rPr>
        <w:t>____</w:t>
      </w:r>
      <w:r w:rsidR="007D0AE6" w:rsidRPr="007D0AE6">
        <w:rPr>
          <w:rFonts w:ascii="Times New Roman" w:eastAsia="Calibri" w:hAnsi="Times New Roman" w:cs="Times New Roman"/>
        </w:rPr>
        <w:t>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7D0AE6" w:rsidRPr="00A658CD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</w:t>
      </w:r>
      <w:r w:rsidR="0035211B" w:rsidRPr="00A658CD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__________</w:t>
      </w:r>
    </w:p>
    <w:p w:rsidR="007D0AE6" w:rsidRPr="00A73A4D" w:rsidRDefault="00A73A4D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 xml:space="preserve">(наименование </w:t>
      </w:r>
      <w:r w:rsidR="007D0AE6" w:rsidRPr="00A73A4D">
        <w:rPr>
          <w:rFonts w:ascii="Times New Roman" w:eastAsia="Calibri" w:hAnsi="Times New Roman" w:cs="Times New Roman"/>
          <w:i/>
        </w:rPr>
        <w:t>квалификаци</w:t>
      </w:r>
      <w:r w:rsidRPr="00A73A4D">
        <w:rPr>
          <w:rFonts w:ascii="Times New Roman" w:eastAsia="Calibri" w:hAnsi="Times New Roman" w:cs="Times New Roman"/>
          <w:i/>
        </w:rPr>
        <w:t>и)</w:t>
      </w:r>
    </w:p>
    <w:p w:rsid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6"/>
        <w:gridCol w:w="7347"/>
      </w:tblGrid>
      <w:tr w:rsidR="007D0AE6" w:rsidRPr="00A658CD" w:rsidTr="00A658CD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D0AE6" w:rsidRPr="00A658CD" w:rsidRDefault="00A658CD" w:rsidP="007C47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 </w:t>
            </w:r>
            <w:r w:rsidR="007C47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Е.М.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      </w:r>
          </w:p>
        </w:tc>
      </w:tr>
      <w:tr w:rsidR="007D0AE6" w:rsidRPr="007D0AE6" w:rsidTr="00A658CD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D0AE6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В.Д.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доктор экономических наук, профессор, проректор по образовательной и международной деятельности, заведующий кафедрой экономики; </w:t>
            </w:r>
          </w:p>
        </w:tc>
      </w:tr>
      <w:tr w:rsidR="00F62374" w:rsidRPr="007D0AE6" w:rsidTr="00A658CD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F62374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Гришанов Г.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М. – доктор технических наук, профессор, профессор кафедры экономики; </w:t>
            </w:r>
          </w:p>
        </w:tc>
      </w:tr>
      <w:tr w:rsidR="00F62374" w:rsidRPr="007D0AE6" w:rsidTr="00A658CD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F62374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Ефимова Е.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А. – доктор экономических наук, профессор кафедры менеджмента; </w:t>
            </w:r>
          </w:p>
        </w:tc>
      </w:tr>
      <w:tr w:rsidR="007D0AE6" w:rsidRPr="007D0AE6" w:rsidTr="00A658CD">
        <w:tc>
          <w:tcPr>
            <w:tcW w:w="2448" w:type="dxa"/>
          </w:tcPr>
          <w:p w:rsidR="00F62374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D0AE6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Щёлоков Д.А. – кандидат экономических наук, доцент, начальник отдела подготовки кадров АО «РКЦ «Прогресс»;</w:t>
            </w:r>
          </w:p>
        </w:tc>
      </w:tr>
      <w:tr w:rsidR="00D441F5" w:rsidRPr="007D0AE6" w:rsidTr="00A658CD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D441F5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Мартемьянов К.П. –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кандидат экономических наук</w:t>
            </w: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начальник управления планирования ОАО «Кузнецов»; </w:t>
            </w:r>
          </w:p>
        </w:tc>
      </w:tr>
      <w:tr w:rsidR="00A658CD" w:rsidRPr="007D0AE6" w:rsidTr="00A658CD">
        <w:tc>
          <w:tcPr>
            <w:tcW w:w="2448" w:type="dxa"/>
          </w:tcPr>
          <w:p w:rsidR="00A658CD" w:rsidRPr="007D0AE6" w:rsidRDefault="00A658C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658CD" w:rsidRPr="007D0AE6" w:rsidRDefault="00A658C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658CD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Зиновьев А.В. – кандидат экономических наук, заместитель генерального директора ОАО «</w:t>
            </w:r>
            <w:proofErr w:type="spellStart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Средневолжская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логистическая компания»</w:t>
            </w:r>
            <w:r w:rsidRPr="00A658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0AE6" w:rsidRPr="007D0AE6" w:rsidTr="00A658CD">
        <w:tc>
          <w:tcPr>
            <w:tcW w:w="2448" w:type="dxa"/>
          </w:tcPr>
          <w:p w:rsidR="00D441F5" w:rsidRPr="007D0AE6" w:rsidRDefault="00D441F5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D0AE6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Балаева</w:t>
            </w:r>
            <w:proofErr w:type="spellEnd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А.Ю., кандидат экономических наук, доцент кафедры экономики</w:t>
            </w:r>
          </w:p>
        </w:tc>
      </w:tr>
    </w:tbl>
    <w:p w:rsidR="00D441F5" w:rsidRPr="00A658CD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21AE" w:rsidRDefault="007D0AE6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441F5">
        <w:rPr>
          <w:rFonts w:ascii="Times New Roman" w:eastAsia="Calibri" w:hAnsi="Times New Roman" w:cs="Times New Roman"/>
          <w:sz w:val="36"/>
          <w:szCs w:val="36"/>
        </w:rPr>
        <w:t>201</w:t>
      </w:r>
      <w:r w:rsidR="00A658CD">
        <w:rPr>
          <w:rFonts w:ascii="Times New Roman" w:eastAsia="Calibri" w:hAnsi="Times New Roman" w:cs="Times New Roman"/>
          <w:sz w:val="36"/>
          <w:szCs w:val="36"/>
        </w:rPr>
        <w:t>6</w:t>
      </w:r>
      <w:r w:rsidRPr="00D441F5">
        <w:rPr>
          <w:rFonts w:ascii="Times New Roman" w:eastAsia="Calibri" w:hAnsi="Times New Roman" w:cs="Times New Roman"/>
          <w:sz w:val="36"/>
          <w:szCs w:val="36"/>
        </w:rPr>
        <w:t xml:space="preserve"> год</w:t>
      </w:r>
    </w:p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0AE6">
        <w:rPr>
          <w:rFonts w:ascii="Times New Roman" w:eastAsia="Calibri" w:hAnsi="Times New Roman" w:cs="Times New Roman"/>
          <w:sz w:val="26"/>
          <w:szCs w:val="26"/>
        </w:rPr>
        <w:lastRenderedPageBreak/>
        <w:t>МИНОБРНАУКИ РОССИИ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Самарский 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20346" w:type="dxa"/>
        <w:tblLook w:val="01E0" w:firstRow="1" w:lastRow="1" w:firstColumn="1" w:lastColumn="1" w:noHBand="0" w:noVBand="0"/>
      </w:tblPr>
      <w:tblGrid>
        <w:gridCol w:w="10173"/>
        <w:gridCol w:w="10173"/>
      </w:tblGrid>
      <w:tr w:rsidR="007C476D" w:rsidRPr="007C476D" w:rsidTr="007C476D"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Институт экономики и управления</w:t>
            </w:r>
          </w:p>
        </w:tc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7C476D" w:rsidRPr="007D0AE6" w:rsidTr="007C476D"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 xml:space="preserve">/факультет 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/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филиал)</w:t>
            </w:r>
          </w:p>
        </w:tc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 xml:space="preserve">/факультет 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/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филиал)</w:t>
            </w:r>
          </w:p>
        </w:tc>
      </w:tr>
      <w:tr w:rsidR="007C476D" w:rsidRPr="007C476D" w:rsidTr="007C476D"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экономики</w:t>
            </w:r>
          </w:p>
        </w:tc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7C476D" w:rsidRPr="007D0AE6" w:rsidTr="007C476D"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D441F5" w:rsidRPr="007D0AE6" w:rsidTr="00B22343">
        <w:tc>
          <w:tcPr>
            <w:tcW w:w="9571" w:type="dxa"/>
          </w:tcPr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D441F5" w:rsidRPr="007D0AE6" w:rsidTr="00B22343">
        <w:trPr>
          <w:trHeight w:val="837"/>
        </w:trPr>
        <w:tc>
          <w:tcPr>
            <w:tcW w:w="9571" w:type="dxa"/>
          </w:tcPr>
          <w:p w:rsidR="00D441F5" w:rsidRPr="007D0AE6" w:rsidRDefault="00D441F5" w:rsidP="00D44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защите выпускной квалификационной работы</w:t>
            </w:r>
          </w:p>
        </w:tc>
      </w:tr>
    </w:tbl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D441F5" w:rsidRPr="007D0AE6" w:rsidRDefault="00D441F5" w:rsidP="00D441F5">
      <w:pPr>
        <w:spacing w:after="0" w:line="276" w:lineRule="auto"/>
        <w:rPr>
          <w:rFonts w:ascii="Times New Roman" w:eastAsia="Calibri" w:hAnsi="Times New Roman" w:cs="Times New Roman"/>
        </w:rPr>
      </w:pP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Pr="007D0AE6">
        <w:rPr>
          <w:rFonts w:ascii="Times New Roman" w:eastAsia="Calibri" w:hAnsi="Times New Roman" w:cs="Times New Roman"/>
        </w:rPr>
        <w:t>_____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38.03.01 Экономика (уровень 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7D0AE6">
        <w:rPr>
          <w:rFonts w:ascii="Times New Roman" w:eastAsia="Calibri" w:hAnsi="Times New Roman" w:cs="Times New Roman"/>
        </w:rPr>
        <w:t>______________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  <w:r w:rsidRPr="007D0AE6">
        <w:rPr>
          <w:rFonts w:ascii="Times New Roman" w:eastAsia="Calibri" w:hAnsi="Times New Roman" w:cs="Times New Roman"/>
        </w:rPr>
        <w:t>___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профиль «Финансы и кредит» </w:t>
      </w:r>
      <w:r>
        <w:rPr>
          <w:rFonts w:ascii="Times New Roman" w:eastAsia="Calibri" w:hAnsi="Times New Roman" w:cs="Times New Roman"/>
        </w:rPr>
        <w:t>____</w:t>
      </w:r>
      <w:r w:rsidRPr="007D0AE6">
        <w:rPr>
          <w:rFonts w:ascii="Times New Roman" w:eastAsia="Calibri" w:hAnsi="Times New Roman" w:cs="Times New Roman"/>
        </w:rPr>
        <w:t>________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7C476D" w:rsidRPr="00A658CD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</w:t>
      </w:r>
      <w:r w:rsidRPr="00A658CD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__________</w:t>
      </w:r>
    </w:p>
    <w:p w:rsidR="007C476D" w:rsidRPr="00A73A4D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>(наименование квалификации)</w:t>
      </w:r>
    </w:p>
    <w:p w:rsidR="007C476D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6"/>
        <w:gridCol w:w="7347"/>
      </w:tblGrid>
      <w:tr w:rsidR="007C476D" w:rsidRPr="00A658CD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Е.М.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      </w:r>
          </w:p>
        </w:tc>
      </w:tr>
      <w:tr w:rsidR="007C476D" w:rsidRPr="007D0AE6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В.Д.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доктор экономических наук, профессор, проректор по образовательной и международной деятельности, заведующий кафедрой экономики; </w:t>
            </w:r>
          </w:p>
        </w:tc>
      </w:tr>
      <w:tr w:rsidR="007C476D" w:rsidRPr="007D0AE6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Гришанов Г.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М. – доктор технических наук, профессор, профессор кафедры экономики; </w:t>
            </w:r>
          </w:p>
        </w:tc>
      </w:tr>
      <w:tr w:rsidR="007C476D" w:rsidRPr="007D0AE6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Ефимова Е.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А. – доктор экономических наук, профессор кафедры менеджмента; </w:t>
            </w:r>
          </w:p>
        </w:tc>
      </w:tr>
      <w:tr w:rsidR="007C476D" w:rsidRPr="007D0AE6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Щёлоков Д.А. – кандидат экономических наук, доцент, начальник отдела подготовки кадров АО «РКЦ «Прогресс»;</w:t>
            </w:r>
          </w:p>
        </w:tc>
      </w:tr>
      <w:tr w:rsidR="007C476D" w:rsidRPr="007D0AE6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Мартемьянов К.П. –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кандидат экономических наук</w:t>
            </w: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начальник управления планирования ОАО «Кузнецов»; </w:t>
            </w:r>
          </w:p>
        </w:tc>
      </w:tr>
      <w:tr w:rsidR="007C476D" w:rsidRPr="007D0AE6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Зиновьев А.В. – кандидат экономических наук, заместитель генерального директора ОАО «</w:t>
            </w:r>
            <w:proofErr w:type="spellStart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Средневолжская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логистическая компания»</w:t>
            </w:r>
            <w:r w:rsidRPr="00A658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476D" w:rsidRPr="007D0AE6" w:rsidTr="00975FA4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Балаева</w:t>
            </w:r>
            <w:proofErr w:type="spellEnd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А.Ю., кандидат экономических наук, доцент кафедры экономики</w:t>
            </w:r>
          </w:p>
        </w:tc>
      </w:tr>
    </w:tbl>
    <w:p w:rsidR="007C476D" w:rsidRPr="00A658CD" w:rsidRDefault="007C476D" w:rsidP="007C4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41F5" w:rsidRPr="007C476D" w:rsidRDefault="007C476D" w:rsidP="007C476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441F5">
        <w:rPr>
          <w:rFonts w:ascii="Times New Roman" w:eastAsia="Calibri" w:hAnsi="Times New Roman" w:cs="Times New Roman"/>
          <w:sz w:val="36"/>
          <w:szCs w:val="36"/>
        </w:rPr>
        <w:t>201</w:t>
      </w:r>
      <w:r>
        <w:rPr>
          <w:rFonts w:ascii="Times New Roman" w:eastAsia="Calibri" w:hAnsi="Times New Roman" w:cs="Times New Roman"/>
          <w:sz w:val="36"/>
          <w:szCs w:val="36"/>
        </w:rPr>
        <w:t>6</w:t>
      </w:r>
      <w:r w:rsidRPr="00D441F5">
        <w:rPr>
          <w:rFonts w:ascii="Times New Roman" w:eastAsia="Calibri" w:hAnsi="Times New Roman" w:cs="Times New Roman"/>
          <w:sz w:val="36"/>
          <w:szCs w:val="36"/>
        </w:rPr>
        <w:t xml:space="preserve"> год</w:t>
      </w:r>
    </w:p>
    <w:sectPr w:rsidR="00D441F5" w:rsidRPr="007C476D" w:rsidSect="007D0AE6">
      <w:pgSz w:w="11906" w:h="16838"/>
      <w:pgMar w:top="340" w:right="56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4001D"/>
    <w:rsid w:val="00052C1A"/>
    <w:rsid w:val="00070621"/>
    <w:rsid w:val="000E4D1B"/>
    <w:rsid w:val="000F43CB"/>
    <w:rsid w:val="0016167C"/>
    <w:rsid w:val="00163E60"/>
    <w:rsid w:val="001A2873"/>
    <w:rsid w:val="001B7A7B"/>
    <w:rsid w:val="001C1D72"/>
    <w:rsid w:val="001C2B2F"/>
    <w:rsid w:val="001D6773"/>
    <w:rsid w:val="003455CF"/>
    <w:rsid w:val="0035211B"/>
    <w:rsid w:val="00355CF8"/>
    <w:rsid w:val="003873D4"/>
    <w:rsid w:val="0039614F"/>
    <w:rsid w:val="003A6857"/>
    <w:rsid w:val="003C2AF3"/>
    <w:rsid w:val="003C2E0E"/>
    <w:rsid w:val="00464D7D"/>
    <w:rsid w:val="004729DA"/>
    <w:rsid w:val="00483966"/>
    <w:rsid w:val="004B74D5"/>
    <w:rsid w:val="0053334B"/>
    <w:rsid w:val="00567614"/>
    <w:rsid w:val="006802CB"/>
    <w:rsid w:val="006B05E5"/>
    <w:rsid w:val="006C5722"/>
    <w:rsid w:val="00784E45"/>
    <w:rsid w:val="007918E3"/>
    <w:rsid w:val="007B1B0E"/>
    <w:rsid w:val="007C476D"/>
    <w:rsid w:val="007D0AE6"/>
    <w:rsid w:val="00811772"/>
    <w:rsid w:val="00823869"/>
    <w:rsid w:val="00834CDC"/>
    <w:rsid w:val="00853C2D"/>
    <w:rsid w:val="00916017"/>
    <w:rsid w:val="00984B36"/>
    <w:rsid w:val="00A658CD"/>
    <w:rsid w:val="00A73A4D"/>
    <w:rsid w:val="00A76BE2"/>
    <w:rsid w:val="00A821AE"/>
    <w:rsid w:val="00A92F44"/>
    <w:rsid w:val="00B22343"/>
    <w:rsid w:val="00B56EFD"/>
    <w:rsid w:val="00BC0C4E"/>
    <w:rsid w:val="00C20920"/>
    <w:rsid w:val="00C42334"/>
    <w:rsid w:val="00D25631"/>
    <w:rsid w:val="00D441F5"/>
    <w:rsid w:val="00D70899"/>
    <w:rsid w:val="00DF5319"/>
    <w:rsid w:val="00E04443"/>
    <w:rsid w:val="00E43A58"/>
    <w:rsid w:val="00E45895"/>
    <w:rsid w:val="00E959EA"/>
    <w:rsid w:val="00EC553E"/>
    <w:rsid w:val="00EE0264"/>
    <w:rsid w:val="00F271C8"/>
    <w:rsid w:val="00F27A4A"/>
    <w:rsid w:val="00F34FD9"/>
    <w:rsid w:val="00F4713B"/>
    <w:rsid w:val="00F62374"/>
    <w:rsid w:val="00F6472D"/>
    <w:rsid w:val="00F6672A"/>
    <w:rsid w:val="00F91750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CCCD-0EE2-448B-8AAA-839180B5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3</cp:revision>
  <dcterms:created xsi:type="dcterms:W3CDTF">2016-06-02T09:14:00Z</dcterms:created>
  <dcterms:modified xsi:type="dcterms:W3CDTF">2016-06-02T09:27:00Z</dcterms:modified>
</cp:coreProperties>
</file>